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A40B89">
        <w:rPr>
          <w:rFonts w:ascii="Times New Roman" w:hAnsi="Times New Roman" w:cs="Times New Roman"/>
          <w:b/>
          <w:sz w:val="24"/>
          <w:szCs w:val="24"/>
          <w:u w:val="single"/>
        </w:rPr>
        <w:t xml:space="preserve">MARCH 13,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B305C5"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2A546B">
        <w:rPr>
          <w:rFonts w:ascii="Times New Roman" w:hAnsi="Times New Roman" w:cs="Times New Roman"/>
          <w:b/>
          <w:sz w:val="24"/>
          <w:szCs w:val="24"/>
        </w:rPr>
        <w:t xml:space="preserve">HENRI GIGNOUX, </w:t>
      </w:r>
      <w:r w:rsidR="00243306">
        <w:rPr>
          <w:rFonts w:ascii="Times New Roman" w:hAnsi="Times New Roman" w:cs="Times New Roman"/>
          <w:b/>
          <w:sz w:val="24"/>
          <w:szCs w:val="24"/>
        </w:rPr>
        <w:t>LAURIE JONES</w:t>
      </w:r>
      <w:r w:rsidR="00680E69">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243306">
        <w:rPr>
          <w:rFonts w:ascii="Times New Roman" w:hAnsi="Times New Roman" w:cs="Times New Roman"/>
          <w:b/>
          <w:sz w:val="24"/>
          <w:szCs w:val="24"/>
        </w:rPr>
        <w:t xml:space="preserve">, </w:t>
      </w:r>
      <w:r w:rsidR="00FB55B1">
        <w:rPr>
          <w:rFonts w:ascii="Times New Roman" w:hAnsi="Times New Roman" w:cs="Times New Roman"/>
          <w:b/>
          <w:sz w:val="24"/>
          <w:szCs w:val="24"/>
        </w:rPr>
        <w:t>ALFRED REYNOLDS, BECKY AMES</w:t>
      </w:r>
      <w:r w:rsidR="006D7625">
        <w:rPr>
          <w:rFonts w:ascii="Times New Roman" w:hAnsi="Times New Roman" w:cs="Times New Roman"/>
          <w:b/>
          <w:sz w:val="24"/>
          <w:szCs w:val="24"/>
        </w:rPr>
        <w:t>, KATHLEEN JENKINS</w:t>
      </w:r>
    </w:p>
    <w:p w:rsidR="004052A0" w:rsidRDefault="002A546B" w:rsidP="00D47578">
      <w:pPr>
        <w:rPr>
          <w:rFonts w:ascii="Times New Roman" w:hAnsi="Times New Roman" w:cs="Times New Roman"/>
          <w:b/>
          <w:sz w:val="24"/>
          <w:szCs w:val="24"/>
        </w:rPr>
      </w:pPr>
      <w:r w:rsidRPr="00B305C5">
        <w:rPr>
          <w:rFonts w:ascii="Times New Roman" w:hAnsi="Times New Roman" w:cs="Times New Roman"/>
          <w:b/>
          <w:sz w:val="24"/>
          <w:szCs w:val="24"/>
          <w:u w:val="single"/>
        </w:rPr>
        <w:t>BY PHONE</w:t>
      </w:r>
      <w:r w:rsidR="006C316B">
        <w:rPr>
          <w:rFonts w:ascii="Times New Roman" w:hAnsi="Times New Roman" w:cs="Times New Roman"/>
          <w:b/>
          <w:sz w:val="24"/>
          <w:szCs w:val="24"/>
        </w:rPr>
        <w:t>: LOIS GIANNI</w:t>
      </w:r>
    </w:p>
    <w:p w:rsidR="00B305C5" w:rsidRDefault="00B305C5" w:rsidP="00D47578">
      <w:pPr>
        <w:rPr>
          <w:rFonts w:ascii="Times New Roman" w:hAnsi="Times New Roman" w:cs="Times New Roman"/>
          <w:b/>
          <w:sz w:val="24"/>
          <w:szCs w:val="24"/>
        </w:rPr>
      </w:pPr>
      <w:r w:rsidRPr="00B305C5">
        <w:rPr>
          <w:rFonts w:ascii="Times New Roman" w:hAnsi="Times New Roman" w:cs="Times New Roman"/>
          <w:b/>
          <w:sz w:val="24"/>
          <w:szCs w:val="24"/>
          <w:u w:val="single"/>
        </w:rPr>
        <w:t>GUESTS</w:t>
      </w:r>
      <w:r>
        <w:rPr>
          <w:rFonts w:ascii="Times New Roman" w:hAnsi="Times New Roman" w:cs="Times New Roman"/>
          <w:b/>
          <w:sz w:val="24"/>
          <w:szCs w:val="24"/>
        </w:rPr>
        <w:t xml:space="preserve">: RICHARD </w:t>
      </w:r>
      <w:r w:rsidR="00A40B89">
        <w:rPr>
          <w:rFonts w:ascii="Times New Roman" w:hAnsi="Times New Roman" w:cs="Times New Roman"/>
          <w:b/>
          <w:sz w:val="24"/>
          <w:szCs w:val="24"/>
        </w:rPr>
        <w:t>DYER, MARY DYER, SHAWN HAMILTON, TOM FOWLER, HARLAND GAMBLE, SCOTT REDMOND (CEO)</w:t>
      </w:r>
    </w:p>
    <w:p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C323CA">
        <w:rPr>
          <w:rFonts w:ascii="Times New Roman" w:hAnsi="Times New Roman" w:cs="Times New Roman"/>
          <w:b/>
          <w:sz w:val="24"/>
          <w:szCs w:val="24"/>
        </w:rPr>
        <w:t>1</w:t>
      </w:r>
      <w:r w:rsidR="00A40B89">
        <w:rPr>
          <w:rFonts w:ascii="Times New Roman" w:hAnsi="Times New Roman" w:cs="Times New Roman"/>
          <w:b/>
          <w:sz w:val="24"/>
          <w:szCs w:val="24"/>
        </w:rPr>
        <w:t>5</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B37C43">
        <w:rPr>
          <w:rFonts w:ascii="Times New Roman" w:hAnsi="Times New Roman" w:cs="Times New Roman"/>
          <w:b/>
          <w:sz w:val="24"/>
          <w:szCs w:val="24"/>
        </w:rPr>
        <w:t>FEBRUARY</w:t>
      </w:r>
      <w:r w:rsidR="002A546B">
        <w:rPr>
          <w:rFonts w:ascii="Times New Roman" w:hAnsi="Times New Roman" w:cs="Times New Roman"/>
          <w:b/>
          <w:sz w:val="24"/>
          <w:szCs w:val="24"/>
        </w:rPr>
        <w:t xml:space="preserve"> </w:t>
      </w:r>
      <w:r w:rsidR="00C323CA">
        <w:rPr>
          <w:rFonts w:ascii="Times New Roman" w:hAnsi="Times New Roman" w:cs="Times New Roman"/>
          <w:b/>
          <w:sz w:val="24"/>
          <w:szCs w:val="24"/>
        </w:rPr>
        <w:t>2</w:t>
      </w:r>
      <w:r w:rsidR="00B37C43">
        <w:rPr>
          <w:rFonts w:ascii="Times New Roman" w:hAnsi="Times New Roman" w:cs="Times New Roman"/>
          <w:b/>
          <w:sz w:val="24"/>
          <w:szCs w:val="24"/>
        </w:rPr>
        <w:t>7</w:t>
      </w:r>
      <w:r w:rsidR="00E657E5">
        <w:rPr>
          <w:rFonts w:ascii="Times New Roman" w:hAnsi="Times New Roman" w:cs="Times New Roman"/>
          <w:b/>
          <w:sz w:val="24"/>
          <w:szCs w:val="24"/>
        </w:rPr>
        <w:t>, 202</w:t>
      </w:r>
      <w:r w:rsidR="00362652">
        <w:rPr>
          <w:rFonts w:ascii="Times New Roman" w:hAnsi="Times New Roman" w:cs="Times New Roman"/>
          <w:b/>
          <w:sz w:val="24"/>
          <w:szCs w:val="24"/>
        </w:rPr>
        <w:t>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BC57E6" w:rsidRDefault="00FC3977" w:rsidP="00FC3977">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proofErr w:type="spellStart"/>
      <w:r w:rsidR="00B37C43">
        <w:rPr>
          <w:rFonts w:ascii="Times New Roman" w:hAnsi="Times New Roman" w:cs="Times New Roman"/>
          <w:sz w:val="24"/>
          <w:szCs w:val="24"/>
        </w:rPr>
        <w:t>Gignoux</w:t>
      </w:r>
      <w:proofErr w:type="spellEnd"/>
      <w:r w:rsidR="00FF2AD6">
        <w:rPr>
          <w:rFonts w:ascii="Times New Roman" w:hAnsi="Times New Roman" w:cs="Times New Roman"/>
          <w:sz w:val="24"/>
          <w:szCs w:val="24"/>
        </w:rPr>
        <w:t xml:space="preserve"> made a motion to accept </w:t>
      </w:r>
      <w:r w:rsidR="00191B7E">
        <w:rPr>
          <w:rFonts w:ascii="Times New Roman" w:hAnsi="Times New Roman" w:cs="Times New Roman"/>
          <w:sz w:val="24"/>
          <w:szCs w:val="24"/>
        </w:rPr>
        <w:t>the</w:t>
      </w:r>
      <w:r w:rsidR="00FF2AD6">
        <w:rPr>
          <w:rFonts w:ascii="Times New Roman" w:hAnsi="Times New Roman" w:cs="Times New Roman"/>
          <w:sz w:val="24"/>
          <w:szCs w:val="24"/>
        </w:rPr>
        <w:t xml:space="preserve"> minutes</w:t>
      </w:r>
      <w:r w:rsidR="00E657E5">
        <w:rPr>
          <w:rFonts w:ascii="Times New Roman" w:hAnsi="Times New Roman" w:cs="Times New Roman"/>
          <w:sz w:val="24"/>
          <w:szCs w:val="24"/>
        </w:rPr>
        <w:t xml:space="preserve"> </w:t>
      </w:r>
      <w:r w:rsidR="00993BAE">
        <w:rPr>
          <w:rFonts w:ascii="Times New Roman" w:hAnsi="Times New Roman" w:cs="Times New Roman"/>
          <w:sz w:val="24"/>
          <w:szCs w:val="24"/>
        </w:rPr>
        <w:t xml:space="preserve">as read. </w:t>
      </w:r>
      <w:r w:rsidR="00B37C43">
        <w:rPr>
          <w:rFonts w:ascii="Times New Roman" w:hAnsi="Times New Roman" w:cs="Times New Roman"/>
          <w:sz w:val="24"/>
          <w:szCs w:val="24"/>
        </w:rPr>
        <w:t>Jones</w:t>
      </w:r>
      <w:r w:rsidR="00C57E4E">
        <w:rPr>
          <w:rFonts w:ascii="Times New Roman" w:hAnsi="Times New Roman" w:cs="Times New Roman"/>
          <w:sz w:val="24"/>
          <w:szCs w:val="24"/>
        </w:rPr>
        <w:t xml:space="preserve"> </w:t>
      </w:r>
      <w:r w:rsidR="00993BAE">
        <w:rPr>
          <w:rFonts w:ascii="Times New Roman" w:hAnsi="Times New Roman" w:cs="Times New Roman"/>
          <w:sz w:val="24"/>
          <w:szCs w:val="24"/>
        </w:rPr>
        <w:t>seconded the motion. All others approved.</w:t>
      </w:r>
      <w:r w:rsidR="00191B7E">
        <w:rPr>
          <w:rFonts w:ascii="Times New Roman" w:hAnsi="Times New Roman" w:cs="Times New Roman"/>
          <w:sz w:val="24"/>
          <w:szCs w:val="24"/>
        </w:rPr>
        <w:t xml:space="preserve"> </w:t>
      </w:r>
    </w:p>
    <w:p w:rsidR="000E36A8" w:rsidRPr="0038355F" w:rsidRDefault="00F34345" w:rsidP="005720D8">
      <w:pPr>
        <w:pStyle w:val="ListParagraph"/>
        <w:numPr>
          <w:ilvl w:val="0"/>
          <w:numId w:val="22"/>
        </w:numPr>
        <w:spacing w:after="0" w:line="240" w:lineRule="auto"/>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5C64EA" w:rsidRDefault="00BC0C6A" w:rsidP="00BC0C6A">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Salmon went through an attorney vs. the town office to get the town tax report. The Accountant provided the information. Jenkins contacted the DEP to see if there was any recent contact from Salmon and they said they had not heard anything in (5) years.</w:t>
      </w:r>
    </w:p>
    <w:p w:rsidR="00BC0C6A" w:rsidRDefault="00BC0C6A" w:rsidP="00BC0C6A">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provided the town Attorney with the information from the outcome of the Special Town meeting. The Attorney suggested we hold a workshop for the Building Ordinance. </w:t>
      </w:r>
    </w:p>
    <w:p w:rsidR="00BC0C6A" w:rsidRDefault="00BC0C6A" w:rsidP="00BC0C6A">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said she thought it was time to work on Planning Board goals for the next six months. </w:t>
      </w:r>
    </w:p>
    <w:p w:rsidR="00BC0C6A" w:rsidRDefault="00BC0C6A" w:rsidP="00BC0C6A">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Municipal Officer Bridges said she would like to get community members involved in the Land Use process.</w:t>
      </w:r>
    </w:p>
    <w:p w:rsidR="00BC0C6A" w:rsidRPr="00BC0C6A" w:rsidRDefault="00BC0C6A" w:rsidP="00BC0C6A">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Town Clerk needs assistance with </w:t>
      </w:r>
      <w:proofErr w:type="spellStart"/>
      <w:r>
        <w:rPr>
          <w:rFonts w:ascii="Times New Roman" w:hAnsi="Times New Roman" w:cs="Times New Roman"/>
          <w:sz w:val="24"/>
          <w:szCs w:val="24"/>
        </w:rPr>
        <w:t>Starlink</w:t>
      </w:r>
      <w:proofErr w:type="spellEnd"/>
      <w:r>
        <w:rPr>
          <w:rFonts w:ascii="Times New Roman" w:hAnsi="Times New Roman" w:cs="Times New Roman"/>
          <w:sz w:val="24"/>
          <w:szCs w:val="24"/>
        </w:rPr>
        <w:t xml:space="preserve"> set up. CEO Scott Redmond might be able to assist her…need cell phone and QR code.</w:t>
      </w:r>
    </w:p>
    <w:p w:rsidR="00CE7674" w:rsidRDefault="00CE7674" w:rsidP="00DE7C4F">
      <w:pPr>
        <w:spacing w:after="0" w:line="240" w:lineRule="auto"/>
        <w:rPr>
          <w:rFonts w:ascii="Times New Roman" w:hAnsi="Times New Roman" w:cs="Times New Roman"/>
          <w:sz w:val="24"/>
          <w:szCs w:val="24"/>
        </w:rPr>
      </w:pPr>
    </w:p>
    <w:p w:rsidR="00CE08F8" w:rsidRPr="009F1B32" w:rsidRDefault="00426D76" w:rsidP="00A40C84">
      <w:pPr>
        <w:pStyle w:val="ListParagraph"/>
        <w:numPr>
          <w:ilvl w:val="0"/>
          <w:numId w:val="22"/>
        </w:numPr>
        <w:spacing w:before="240" w:after="0" w:line="240" w:lineRule="auto"/>
        <w:rPr>
          <w:rFonts w:ascii="Times New Roman" w:hAnsi="Times New Roman" w:cs="Times New Roman"/>
          <w:sz w:val="24"/>
          <w:szCs w:val="24"/>
        </w:rPr>
      </w:pPr>
      <w:r w:rsidRPr="009F1B32">
        <w:rPr>
          <w:rFonts w:ascii="Times New Roman" w:hAnsi="Times New Roman" w:cs="Times New Roman"/>
          <w:b/>
          <w:sz w:val="24"/>
          <w:szCs w:val="24"/>
        </w:rPr>
        <w:t>OLD BUSINESS:</w:t>
      </w:r>
    </w:p>
    <w:p w:rsidR="00A9714D" w:rsidRDefault="00525E55" w:rsidP="00525E55">
      <w:pPr>
        <w:pStyle w:val="ListParagraph"/>
        <w:numPr>
          <w:ilvl w:val="1"/>
          <w:numId w:val="22"/>
        </w:numPr>
        <w:spacing w:after="0"/>
        <w:rPr>
          <w:rFonts w:ascii="Times New Roman" w:hAnsi="Times New Roman" w:cs="Times New Roman"/>
          <w:b/>
          <w:sz w:val="24"/>
          <w:szCs w:val="24"/>
        </w:rPr>
      </w:pPr>
      <w:r>
        <w:rPr>
          <w:rFonts w:ascii="Times New Roman" w:hAnsi="Times New Roman" w:cs="Times New Roman"/>
          <w:b/>
          <w:sz w:val="24"/>
          <w:szCs w:val="24"/>
        </w:rPr>
        <w:t xml:space="preserve">Prospect Shores Project </w:t>
      </w:r>
      <w:proofErr w:type="spellStart"/>
      <w:r w:rsidR="000E5FD0">
        <w:rPr>
          <w:rFonts w:ascii="Times New Roman" w:hAnsi="Times New Roman" w:cs="Times New Roman"/>
          <w:b/>
          <w:sz w:val="24"/>
          <w:szCs w:val="24"/>
        </w:rPr>
        <w:t>Shoreland</w:t>
      </w:r>
      <w:proofErr w:type="spellEnd"/>
      <w:r w:rsidR="000E5FD0">
        <w:rPr>
          <w:rFonts w:ascii="Times New Roman" w:hAnsi="Times New Roman" w:cs="Times New Roman"/>
          <w:b/>
          <w:sz w:val="24"/>
          <w:szCs w:val="24"/>
        </w:rPr>
        <w:t xml:space="preserve"> Zoning &amp; Subdivision Ordinance Review &amp; any Density Issues</w:t>
      </w:r>
      <w:r>
        <w:rPr>
          <w:rFonts w:ascii="Times New Roman" w:hAnsi="Times New Roman" w:cs="Times New Roman"/>
          <w:b/>
          <w:sz w:val="24"/>
          <w:szCs w:val="24"/>
        </w:rPr>
        <w:t>:</w:t>
      </w:r>
    </w:p>
    <w:p w:rsidR="00015142" w:rsidRDefault="00015142" w:rsidP="00B854AF">
      <w:pPr>
        <w:spacing w:after="0"/>
        <w:rPr>
          <w:rFonts w:ascii="Times New Roman" w:hAnsi="Times New Roman" w:cs="Times New Roman"/>
          <w:sz w:val="24"/>
          <w:szCs w:val="24"/>
        </w:rPr>
      </w:pPr>
      <w:r>
        <w:rPr>
          <w:rFonts w:ascii="Times New Roman" w:hAnsi="Times New Roman" w:cs="Times New Roman"/>
          <w:sz w:val="24"/>
          <w:szCs w:val="24"/>
        </w:rPr>
        <w:t xml:space="preserve">The review started with the Subdivision Ordinance with Purposes page #1. Municipal services are not being utilized. </w:t>
      </w:r>
    </w:p>
    <w:p w:rsidR="00015142" w:rsidRDefault="00015142" w:rsidP="00B854AF">
      <w:pPr>
        <w:spacing w:after="0"/>
        <w:rPr>
          <w:rFonts w:ascii="Times New Roman" w:hAnsi="Times New Roman" w:cs="Times New Roman"/>
          <w:sz w:val="24"/>
          <w:szCs w:val="24"/>
        </w:rPr>
      </w:pPr>
      <w:r>
        <w:rPr>
          <w:rFonts w:ascii="Times New Roman" w:hAnsi="Times New Roman" w:cs="Times New Roman"/>
          <w:sz w:val="24"/>
          <w:szCs w:val="24"/>
        </w:rPr>
        <w:lastRenderedPageBreak/>
        <w:t>If someone wants to fish, there is no change from current practice and they can use the actual road in front of the cemetery (Public road area). The owners do want to discourage using the turnaround &amp; parking area for the actual tenants.</w:t>
      </w:r>
    </w:p>
    <w:p w:rsidR="00015142" w:rsidRDefault="00015142" w:rsidP="00B854AF">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015142" w:rsidRDefault="00015142" w:rsidP="00B854AF">
      <w:pPr>
        <w:spacing w:after="0"/>
        <w:rPr>
          <w:rFonts w:ascii="Times New Roman" w:hAnsi="Times New Roman" w:cs="Times New Roman"/>
          <w:sz w:val="24"/>
          <w:szCs w:val="24"/>
        </w:rPr>
      </w:pPr>
      <w:r>
        <w:rPr>
          <w:rFonts w:ascii="Times New Roman" w:hAnsi="Times New Roman" w:cs="Times New Roman"/>
          <w:sz w:val="24"/>
          <w:szCs w:val="24"/>
        </w:rPr>
        <w:t xml:space="preserve">#13 Hydro Geologic Assessment – the owners need a waiver, but they say they got a </w:t>
      </w:r>
      <w:proofErr w:type="gramStart"/>
      <w:r>
        <w:rPr>
          <w:rFonts w:ascii="Times New Roman" w:hAnsi="Times New Roman" w:cs="Times New Roman"/>
          <w:sz w:val="24"/>
          <w:szCs w:val="24"/>
        </w:rPr>
        <w:t>waiver,</w:t>
      </w:r>
      <w:proofErr w:type="gramEnd"/>
      <w:r>
        <w:rPr>
          <w:rFonts w:ascii="Times New Roman" w:hAnsi="Times New Roman" w:cs="Times New Roman"/>
          <w:sz w:val="24"/>
          <w:szCs w:val="24"/>
        </w:rPr>
        <w:t xml:space="preserve"> the issue is B. &amp; C. This is a density issue, there is less than 2 ½ acres per dwelling and this requires a waiver. The Planning Board needs to discuss if they will grant the waiver.</w:t>
      </w:r>
    </w:p>
    <w:p w:rsidR="00015142" w:rsidRDefault="00015142" w:rsidP="00B854AF">
      <w:pPr>
        <w:spacing w:after="0"/>
        <w:rPr>
          <w:rFonts w:ascii="Times New Roman" w:hAnsi="Times New Roman" w:cs="Times New Roman"/>
          <w:sz w:val="24"/>
          <w:szCs w:val="24"/>
        </w:rPr>
      </w:pPr>
    </w:p>
    <w:p w:rsidR="00015142" w:rsidRDefault="00015142" w:rsidP="00B854AF">
      <w:pPr>
        <w:spacing w:after="0"/>
        <w:rPr>
          <w:rFonts w:ascii="Times New Roman" w:hAnsi="Times New Roman" w:cs="Times New Roman"/>
          <w:sz w:val="24"/>
          <w:szCs w:val="24"/>
        </w:rPr>
      </w:pPr>
      <w:r>
        <w:rPr>
          <w:rFonts w:ascii="Times New Roman" w:hAnsi="Times New Roman" w:cs="Times New Roman"/>
          <w:sz w:val="24"/>
          <w:szCs w:val="24"/>
        </w:rPr>
        <w:t>7.2 Public Use – submissions need discussion Fowler mentioned that no parcels are proposed for Public Use</w:t>
      </w:r>
      <w:r w:rsidR="00430A4B">
        <w:rPr>
          <w:rFonts w:ascii="Times New Roman" w:hAnsi="Times New Roman" w:cs="Times New Roman"/>
          <w:sz w:val="24"/>
          <w:szCs w:val="24"/>
        </w:rPr>
        <w:t xml:space="preserve"> and no land is being offered to the Municipality</w:t>
      </w:r>
    </w:p>
    <w:p w:rsidR="00430A4B" w:rsidRDefault="00430A4B" w:rsidP="00B854AF">
      <w:pPr>
        <w:spacing w:after="0"/>
        <w:rPr>
          <w:rFonts w:ascii="Times New Roman" w:hAnsi="Times New Roman" w:cs="Times New Roman"/>
          <w:sz w:val="24"/>
          <w:szCs w:val="24"/>
        </w:rPr>
      </w:pPr>
    </w:p>
    <w:p w:rsidR="00430A4B" w:rsidRDefault="00430A4B" w:rsidP="00B854AF">
      <w:pPr>
        <w:spacing w:after="0"/>
        <w:rPr>
          <w:rFonts w:ascii="Times New Roman" w:hAnsi="Times New Roman" w:cs="Times New Roman"/>
          <w:sz w:val="24"/>
          <w:szCs w:val="24"/>
        </w:rPr>
      </w:pPr>
      <w:r>
        <w:rPr>
          <w:rFonts w:ascii="Times New Roman" w:hAnsi="Times New Roman" w:cs="Times New Roman"/>
          <w:sz w:val="24"/>
          <w:szCs w:val="24"/>
        </w:rPr>
        <w:t>This is considered a major Subdivision, more than 4 lots or dwelling units, especially if it has a kitchen</w:t>
      </w:r>
    </w:p>
    <w:p w:rsidR="00430A4B" w:rsidRDefault="00430A4B" w:rsidP="00B854AF">
      <w:pPr>
        <w:spacing w:after="0"/>
        <w:rPr>
          <w:rFonts w:ascii="Times New Roman" w:hAnsi="Times New Roman" w:cs="Times New Roman"/>
          <w:sz w:val="24"/>
          <w:szCs w:val="24"/>
        </w:rPr>
      </w:pPr>
    </w:p>
    <w:p w:rsidR="00430A4B" w:rsidRDefault="00430A4B" w:rsidP="00B854AF">
      <w:pPr>
        <w:spacing w:after="0"/>
        <w:rPr>
          <w:rFonts w:ascii="Times New Roman" w:hAnsi="Times New Roman" w:cs="Times New Roman"/>
          <w:sz w:val="24"/>
          <w:szCs w:val="24"/>
        </w:rPr>
      </w:pPr>
      <w:r>
        <w:rPr>
          <w:rFonts w:ascii="Times New Roman" w:hAnsi="Times New Roman" w:cs="Times New Roman"/>
          <w:sz w:val="24"/>
          <w:szCs w:val="24"/>
        </w:rPr>
        <w:t xml:space="preserve">The Planning Board can approve with conditions but not in lieu of permits. No ground work can be started without permits. </w:t>
      </w:r>
    </w:p>
    <w:p w:rsidR="00CC1542" w:rsidRDefault="00CC1542" w:rsidP="00B854AF">
      <w:pPr>
        <w:spacing w:after="0"/>
        <w:rPr>
          <w:rFonts w:ascii="Times New Roman" w:hAnsi="Times New Roman" w:cs="Times New Roman"/>
          <w:sz w:val="24"/>
          <w:szCs w:val="24"/>
        </w:rPr>
      </w:pPr>
    </w:p>
    <w:p w:rsidR="00CC1542" w:rsidRDefault="00CC1542" w:rsidP="00B854AF">
      <w:pPr>
        <w:spacing w:after="0"/>
        <w:rPr>
          <w:rFonts w:ascii="Times New Roman" w:hAnsi="Times New Roman" w:cs="Times New Roman"/>
          <w:sz w:val="24"/>
          <w:szCs w:val="24"/>
        </w:rPr>
      </w:pPr>
      <w:r>
        <w:rPr>
          <w:rFonts w:ascii="Times New Roman" w:hAnsi="Times New Roman" w:cs="Times New Roman"/>
          <w:sz w:val="24"/>
          <w:szCs w:val="24"/>
        </w:rPr>
        <w:t>What changes for the Developer? It causes them more time and money. They should have put in the paperwork for the permits earlier and not have waited just in case something came up with the project. There was a question….do you need permits for a Preliminary plan?</w:t>
      </w:r>
    </w:p>
    <w:p w:rsidR="00CC1542" w:rsidRDefault="00CC1542" w:rsidP="00B854AF">
      <w:pPr>
        <w:spacing w:after="0"/>
        <w:rPr>
          <w:rFonts w:ascii="Times New Roman" w:hAnsi="Times New Roman" w:cs="Times New Roman"/>
          <w:sz w:val="24"/>
          <w:szCs w:val="24"/>
        </w:rPr>
      </w:pPr>
    </w:p>
    <w:p w:rsidR="00CC1542" w:rsidRDefault="00CC1542" w:rsidP="00B854AF">
      <w:pPr>
        <w:spacing w:after="0"/>
        <w:rPr>
          <w:rFonts w:ascii="Times New Roman" w:hAnsi="Times New Roman" w:cs="Times New Roman"/>
          <w:sz w:val="24"/>
          <w:szCs w:val="24"/>
        </w:rPr>
      </w:pPr>
      <w:r>
        <w:rPr>
          <w:rFonts w:ascii="Times New Roman" w:hAnsi="Times New Roman" w:cs="Times New Roman"/>
          <w:sz w:val="24"/>
          <w:szCs w:val="24"/>
        </w:rPr>
        <w:t>The developers gave the Board a presentation on information they received by well drillers. If they encounter an issue, they may need a waiver.</w:t>
      </w:r>
    </w:p>
    <w:p w:rsidR="00CC1542" w:rsidRDefault="00CC1542" w:rsidP="00B854AF">
      <w:pPr>
        <w:spacing w:after="0"/>
        <w:rPr>
          <w:rFonts w:ascii="Times New Roman" w:hAnsi="Times New Roman" w:cs="Times New Roman"/>
          <w:sz w:val="24"/>
          <w:szCs w:val="24"/>
        </w:rPr>
      </w:pPr>
    </w:p>
    <w:p w:rsidR="00CC1542" w:rsidRDefault="00CC1542" w:rsidP="00B854AF">
      <w:pPr>
        <w:spacing w:after="0"/>
        <w:rPr>
          <w:rFonts w:ascii="Times New Roman" w:hAnsi="Times New Roman" w:cs="Times New Roman"/>
          <w:sz w:val="24"/>
          <w:szCs w:val="24"/>
        </w:rPr>
      </w:pPr>
      <w:r>
        <w:rPr>
          <w:rFonts w:ascii="Times New Roman" w:hAnsi="Times New Roman" w:cs="Times New Roman"/>
          <w:sz w:val="24"/>
          <w:szCs w:val="24"/>
        </w:rPr>
        <w:t xml:space="preserve">The State does not want gated communities. </w:t>
      </w:r>
      <w:r w:rsidR="00C60114">
        <w:rPr>
          <w:rFonts w:ascii="Times New Roman" w:hAnsi="Times New Roman" w:cs="Times New Roman"/>
          <w:sz w:val="24"/>
          <w:szCs w:val="24"/>
        </w:rPr>
        <w:t>Open space may be needed, but they already have access to the cemetery and fishing area. This could also include the waterfront with conditions.</w:t>
      </w:r>
    </w:p>
    <w:p w:rsidR="00015142" w:rsidRDefault="00015142" w:rsidP="00B854AF">
      <w:pPr>
        <w:spacing w:after="0"/>
        <w:rPr>
          <w:rFonts w:ascii="Times New Roman" w:hAnsi="Times New Roman" w:cs="Times New Roman"/>
          <w:sz w:val="24"/>
          <w:szCs w:val="24"/>
        </w:rPr>
      </w:pPr>
    </w:p>
    <w:p w:rsidR="00015142" w:rsidRDefault="00015142" w:rsidP="00B854AF">
      <w:pPr>
        <w:spacing w:after="0"/>
        <w:rPr>
          <w:rFonts w:ascii="Times New Roman" w:hAnsi="Times New Roman" w:cs="Times New Roman"/>
          <w:sz w:val="24"/>
          <w:szCs w:val="24"/>
        </w:rPr>
      </w:pPr>
    </w:p>
    <w:p w:rsidR="00B854AF" w:rsidRDefault="00B854AF" w:rsidP="00B854AF">
      <w:pPr>
        <w:spacing w:after="0"/>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It will be 4’ x 3’ and 2’ off the ground and have a solar light on it. This </w:t>
      </w:r>
      <w:r w:rsidR="00CA05CC">
        <w:rPr>
          <w:rFonts w:ascii="Times New Roman" w:hAnsi="Times New Roman" w:cs="Times New Roman"/>
          <w:sz w:val="24"/>
          <w:szCs w:val="24"/>
        </w:rPr>
        <w:t xml:space="preserve">information </w:t>
      </w:r>
      <w:r>
        <w:rPr>
          <w:rFonts w:ascii="Times New Roman" w:hAnsi="Times New Roman" w:cs="Times New Roman"/>
          <w:sz w:val="24"/>
          <w:szCs w:val="24"/>
        </w:rPr>
        <w:t>completes what was missing from the first review of the checklist so the Planning Board will accept the Prospect Shores Project application as complete. Jenkins presented Shawn with a signed copy of the completed checklist. He will get a copy to the Dyers and she will get a copy to the Town office.</w:t>
      </w:r>
    </w:p>
    <w:p w:rsidR="00E07EFB" w:rsidRDefault="00E07EFB" w:rsidP="00B854AF">
      <w:pPr>
        <w:spacing w:after="0"/>
        <w:rPr>
          <w:rFonts w:ascii="Times New Roman" w:hAnsi="Times New Roman" w:cs="Times New Roman"/>
          <w:sz w:val="24"/>
          <w:szCs w:val="24"/>
        </w:rPr>
      </w:pPr>
    </w:p>
    <w:p w:rsidR="00E07EFB" w:rsidRDefault="00E07EFB" w:rsidP="00B854AF">
      <w:pPr>
        <w:spacing w:after="0"/>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had a question on a deed concerning access for one of the landowners. That was addressed on page 235, paragraph 3.</w:t>
      </w:r>
    </w:p>
    <w:p w:rsidR="00E07EFB" w:rsidRDefault="00E07EFB" w:rsidP="00B854AF">
      <w:pPr>
        <w:spacing w:after="0"/>
        <w:rPr>
          <w:rFonts w:ascii="Times New Roman" w:hAnsi="Times New Roman" w:cs="Times New Roman"/>
          <w:sz w:val="24"/>
          <w:szCs w:val="24"/>
        </w:rPr>
      </w:pPr>
    </w:p>
    <w:p w:rsidR="00E07EFB" w:rsidRDefault="00E07EFB" w:rsidP="00B854AF">
      <w:pPr>
        <w:spacing w:after="0"/>
        <w:rPr>
          <w:rFonts w:ascii="Times New Roman" w:hAnsi="Times New Roman" w:cs="Times New Roman"/>
          <w:sz w:val="24"/>
          <w:szCs w:val="24"/>
        </w:rPr>
      </w:pPr>
      <w:r>
        <w:rPr>
          <w:rFonts w:ascii="Times New Roman" w:hAnsi="Times New Roman" w:cs="Times New Roman"/>
          <w:sz w:val="24"/>
          <w:szCs w:val="24"/>
        </w:rPr>
        <w:t xml:space="preserve">There is still the issue of a variance in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area due to the road going into the property.</w:t>
      </w:r>
    </w:p>
    <w:p w:rsidR="00305457" w:rsidRDefault="00305457" w:rsidP="00B854AF">
      <w:pPr>
        <w:spacing w:after="0"/>
        <w:rPr>
          <w:rFonts w:ascii="Times New Roman" w:hAnsi="Times New Roman" w:cs="Times New Roman"/>
          <w:sz w:val="24"/>
          <w:szCs w:val="24"/>
        </w:rPr>
      </w:pPr>
    </w:p>
    <w:p w:rsidR="00305457" w:rsidRDefault="00305457" w:rsidP="00B854AF">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7.2 #N – The Developer shall provide an estimate of net increases in taxable assessed valuation at completion of construction of the Subdivision. </w:t>
      </w:r>
      <w:proofErr w:type="gramStart"/>
      <w:r>
        <w:rPr>
          <w:rFonts w:ascii="Times New Roman" w:hAnsi="Times New Roman" w:cs="Times New Roman"/>
          <w:sz w:val="24"/>
          <w:szCs w:val="24"/>
        </w:rPr>
        <w:t>(Question?)</w:t>
      </w:r>
      <w:proofErr w:type="gramEnd"/>
      <w:r>
        <w:rPr>
          <w:rFonts w:ascii="Times New Roman" w:hAnsi="Times New Roman" w:cs="Times New Roman"/>
          <w:sz w:val="24"/>
          <w:szCs w:val="24"/>
        </w:rPr>
        <w:t xml:space="preserve"> !!!</w:t>
      </w:r>
    </w:p>
    <w:p w:rsidR="00305457" w:rsidRDefault="00305457" w:rsidP="00B854AF">
      <w:pPr>
        <w:spacing w:after="0"/>
        <w:rPr>
          <w:rFonts w:ascii="Times New Roman" w:hAnsi="Times New Roman" w:cs="Times New Roman"/>
          <w:sz w:val="24"/>
          <w:szCs w:val="24"/>
        </w:rPr>
      </w:pPr>
    </w:p>
    <w:p w:rsidR="00305457" w:rsidRDefault="00305457" w:rsidP="00B854AF">
      <w:pPr>
        <w:spacing w:after="0"/>
        <w:rPr>
          <w:rFonts w:ascii="Times New Roman" w:hAnsi="Times New Roman" w:cs="Times New Roman"/>
          <w:sz w:val="24"/>
          <w:szCs w:val="24"/>
        </w:rPr>
      </w:pPr>
      <w:r>
        <w:rPr>
          <w:rFonts w:ascii="Times New Roman" w:hAnsi="Times New Roman" w:cs="Times New Roman"/>
          <w:sz w:val="24"/>
          <w:szCs w:val="24"/>
        </w:rPr>
        <w:t xml:space="preserve">Fowler said they reviewed the Town Attorney’s letter from January and it stated that the project being multi-family exempted it from being considered a Subdivision. Subdivisions do not provide for multi-family. </w:t>
      </w:r>
      <w:r w:rsidR="00772B12">
        <w:rPr>
          <w:rFonts w:ascii="Times New Roman" w:hAnsi="Times New Roman" w:cs="Times New Roman"/>
          <w:sz w:val="24"/>
          <w:szCs w:val="24"/>
        </w:rPr>
        <w:t>He said we s</w:t>
      </w:r>
      <w:r>
        <w:rPr>
          <w:rFonts w:ascii="Times New Roman" w:hAnsi="Times New Roman" w:cs="Times New Roman"/>
          <w:sz w:val="24"/>
          <w:szCs w:val="24"/>
        </w:rPr>
        <w:t xml:space="preserve">hould be reviewing the Site Plan Review and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Zoning and not the Subdivision Ordinance.</w:t>
      </w:r>
    </w:p>
    <w:p w:rsidR="00772B12" w:rsidRDefault="00772B12" w:rsidP="00B854AF">
      <w:pPr>
        <w:spacing w:after="0"/>
        <w:rPr>
          <w:rFonts w:ascii="Times New Roman" w:hAnsi="Times New Roman" w:cs="Times New Roman"/>
          <w:sz w:val="24"/>
          <w:szCs w:val="24"/>
        </w:rPr>
      </w:pPr>
    </w:p>
    <w:p w:rsidR="00772B12" w:rsidRDefault="00EB543B" w:rsidP="00B854AF">
      <w:pPr>
        <w:spacing w:after="0"/>
        <w:rPr>
          <w:rFonts w:ascii="Times New Roman" w:hAnsi="Times New Roman" w:cs="Times New Roman"/>
          <w:sz w:val="24"/>
          <w:szCs w:val="24"/>
        </w:rPr>
      </w:pPr>
      <w:r>
        <w:rPr>
          <w:rFonts w:ascii="Times New Roman" w:hAnsi="Times New Roman" w:cs="Times New Roman"/>
          <w:sz w:val="24"/>
          <w:szCs w:val="24"/>
        </w:rPr>
        <w:t>Fowler said everything we have been discussing is irrelevant because according to the Attorney we should be using the Site Plan Review Ordinance and not the Subdivision Ordinance. He said MMA Attorney and the Town Attorney says the Developer is exempt from the Subdivision Ordinance. He said the Attorney said “You are exempt just cover the gaps”.</w:t>
      </w:r>
    </w:p>
    <w:p w:rsidR="00EB543B" w:rsidRDefault="00EB543B" w:rsidP="00B854AF">
      <w:pPr>
        <w:spacing w:after="0"/>
        <w:rPr>
          <w:rFonts w:ascii="Times New Roman" w:hAnsi="Times New Roman" w:cs="Times New Roman"/>
          <w:sz w:val="24"/>
          <w:szCs w:val="24"/>
        </w:rPr>
      </w:pPr>
    </w:p>
    <w:p w:rsidR="00EB543B" w:rsidRDefault="00EB543B" w:rsidP="00B854AF">
      <w:pPr>
        <w:spacing w:after="0"/>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said the State changed the laws in 2017 and multi-family has to go through Subdivision.</w:t>
      </w:r>
    </w:p>
    <w:p w:rsidR="00EB543B" w:rsidRDefault="00EB543B" w:rsidP="00B854AF">
      <w:pPr>
        <w:spacing w:after="0"/>
        <w:rPr>
          <w:rFonts w:ascii="Times New Roman" w:hAnsi="Times New Roman" w:cs="Times New Roman"/>
          <w:sz w:val="24"/>
          <w:szCs w:val="24"/>
        </w:rPr>
      </w:pPr>
    </w:p>
    <w:p w:rsidR="00EB543B" w:rsidRDefault="00014871" w:rsidP="00B854AF">
      <w:pPr>
        <w:spacing w:after="0"/>
        <w:rPr>
          <w:rFonts w:ascii="Times New Roman" w:hAnsi="Times New Roman" w:cs="Times New Roman"/>
          <w:sz w:val="24"/>
          <w:szCs w:val="24"/>
        </w:rPr>
      </w:pPr>
      <w:r>
        <w:rPr>
          <w:rFonts w:ascii="Times New Roman" w:hAnsi="Times New Roman" w:cs="Times New Roman"/>
          <w:sz w:val="24"/>
          <w:szCs w:val="24"/>
        </w:rPr>
        <w:t>They said 3 or more dwelling units are exempt from Subdivision.</w:t>
      </w:r>
    </w:p>
    <w:p w:rsidR="00014871" w:rsidRDefault="00014871" w:rsidP="00B854AF">
      <w:pPr>
        <w:spacing w:after="0"/>
        <w:rPr>
          <w:rFonts w:ascii="Times New Roman" w:hAnsi="Times New Roman" w:cs="Times New Roman"/>
          <w:sz w:val="24"/>
          <w:szCs w:val="24"/>
        </w:rPr>
      </w:pPr>
    </w:p>
    <w:p w:rsidR="00014871" w:rsidRDefault="00014871" w:rsidP="00B854AF">
      <w:pPr>
        <w:spacing w:after="0"/>
        <w:rPr>
          <w:rFonts w:ascii="Times New Roman" w:hAnsi="Times New Roman" w:cs="Times New Roman"/>
          <w:sz w:val="24"/>
          <w:szCs w:val="24"/>
        </w:rPr>
      </w:pPr>
      <w:r>
        <w:rPr>
          <w:rFonts w:ascii="Times New Roman" w:hAnsi="Times New Roman" w:cs="Times New Roman"/>
          <w:sz w:val="24"/>
          <w:szCs w:val="24"/>
        </w:rPr>
        <w:t>Skipped to #10 – open space (Fowler said covered by cemetery), they have a landscape plan, there are no historical sites and will not shut off access to water from the public</w:t>
      </w:r>
    </w:p>
    <w:p w:rsidR="00014871" w:rsidRDefault="00014871" w:rsidP="00B854AF">
      <w:pPr>
        <w:spacing w:after="0"/>
        <w:rPr>
          <w:rFonts w:ascii="Times New Roman" w:hAnsi="Times New Roman" w:cs="Times New Roman"/>
          <w:sz w:val="24"/>
          <w:szCs w:val="24"/>
        </w:rPr>
      </w:pPr>
    </w:p>
    <w:p w:rsidR="00014871" w:rsidRDefault="00014871" w:rsidP="00B854AF">
      <w:pPr>
        <w:spacing w:after="0"/>
        <w:rPr>
          <w:rFonts w:ascii="Times New Roman" w:hAnsi="Times New Roman" w:cs="Times New Roman"/>
          <w:sz w:val="24"/>
          <w:szCs w:val="24"/>
        </w:rPr>
      </w:pPr>
      <w:r>
        <w:rPr>
          <w:rFonts w:ascii="Times New Roman" w:hAnsi="Times New Roman" w:cs="Times New Roman"/>
          <w:sz w:val="24"/>
          <w:szCs w:val="24"/>
        </w:rPr>
        <w:t xml:space="preserve">10.3 – Fowler said not applicable due to MLS, </w:t>
      </w: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stated only allow 2 dwellings on 2 acres and need 10 acres of developable land</w:t>
      </w:r>
      <w:r w:rsidR="00073DB6">
        <w:rPr>
          <w:rFonts w:ascii="Times New Roman" w:hAnsi="Times New Roman" w:cs="Times New Roman"/>
          <w:sz w:val="24"/>
          <w:szCs w:val="24"/>
        </w:rPr>
        <w:t xml:space="preserve"> </w:t>
      </w:r>
      <w:r w:rsidR="00A53ACC">
        <w:rPr>
          <w:rFonts w:ascii="Times New Roman" w:hAnsi="Times New Roman" w:cs="Times New Roman"/>
          <w:sz w:val="24"/>
          <w:szCs w:val="24"/>
        </w:rPr>
        <w:t>and the project has 11.4 acres including the cemetery</w:t>
      </w:r>
      <w:r>
        <w:rPr>
          <w:rFonts w:ascii="Times New Roman" w:hAnsi="Times New Roman" w:cs="Times New Roman"/>
          <w:sz w:val="24"/>
          <w:szCs w:val="24"/>
        </w:rPr>
        <w:t>– need to review this – Fowler stated they are not creating a lot, taking land as is, providing one principle building that has 10 dwelling units – the CEO said he agrees with this</w:t>
      </w:r>
    </w:p>
    <w:p w:rsidR="00772B12" w:rsidRDefault="00772B12" w:rsidP="00B854AF">
      <w:pPr>
        <w:spacing w:after="0"/>
        <w:rPr>
          <w:rFonts w:ascii="Times New Roman" w:hAnsi="Times New Roman" w:cs="Times New Roman"/>
          <w:sz w:val="24"/>
          <w:szCs w:val="24"/>
        </w:rPr>
      </w:pPr>
    </w:p>
    <w:p w:rsidR="00772B12" w:rsidRDefault="00C06A5F" w:rsidP="00B854AF">
      <w:pPr>
        <w:spacing w:after="0"/>
        <w:rPr>
          <w:rFonts w:ascii="Times New Roman" w:hAnsi="Times New Roman" w:cs="Times New Roman"/>
          <w:sz w:val="24"/>
          <w:szCs w:val="24"/>
        </w:rPr>
      </w:pPr>
      <w:r>
        <w:rPr>
          <w:rFonts w:ascii="Times New Roman" w:hAnsi="Times New Roman" w:cs="Times New Roman"/>
          <w:sz w:val="24"/>
          <w:szCs w:val="24"/>
        </w:rPr>
        <w:t>We need the Attorney to clarify language. Principal definition is simple &amp; basic. Density – 5 dwellings &amp; 5 accessories – might be able to approve this. Dyer said as long as water and sewage is met, intent is there.</w:t>
      </w:r>
    </w:p>
    <w:p w:rsidR="00C06A5F" w:rsidRDefault="00C06A5F" w:rsidP="00B854AF">
      <w:pPr>
        <w:spacing w:after="0"/>
        <w:rPr>
          <w:rFonts w:ascii="Times New Roman" w:hAnsi="Times New Roman" w:cs="Times New Roman"/>
          <w:sz w:val="24"/>
          <w:szCs w:val="24"/>
        </w:rPr>
      </w:pPr>
    </w:p>
    <w:p w:rsidR="00C06A5F" w:rsidRDefault="00C06A5F" w:rsidP="00B854AF">
      <w:pPr>
        <w:spacing w:after="0"/>
        <w:rPr>
          <w:rFonts w:ascii="Times New Roman" w:hAnsi="Times New Roman" w:cs="Times New Roman"/>
          <w:sz w:val="24"/>
          <w:szCs w:val="24"/>
        </w:rPr>
      </w:pPr>
      <w:r>
        <w:rPr>
          <w:rFonts w:ascii="Times New Roman" w:hAnsi="Times New Roman" w:cs="Times New Roman"/>
          <w:sz w:val="24"/>
          <w:szCs w:val="24"/>
        </w:rPr>
        <w:t>Fowler said they will check to see if you take easements out will they still have 11 acres.</w:t>
      </w:r>
    </w:p>
    <w:p w:rsidR="0030099E" w:rsidRDefault="0030099E" w:rsidP="00B854AF">
      <w:pPr>
        <w:spacing w:after="0"/>
        <w:rPr>
          <w:rFonts w:ascii="Times New Roman" w:hAnsi="Times New Roman" w:cs="Times New Roman"/>
          <w:sz w:val="24"/>
          <w:szCs w:val="24"/>
        </w:rPr>
      </w:pPr>
    </w:p>
    <w:p w:rsidR="0030099E" w:rsidRDefault="0030099E" w:rsidP="00B854AF">
      <w:pPr>
        <w:spacing w:after="0"/>
        <w:rPr>
          <w:rFonts w:ascii="Times New Roman" w:hAnsi="Times New Roman" w:cs="Times New Roman"/>
          <w:sz w:val="24"/>
          <w:szCs w:val="24"/>
        </w:rPr>
      </w:pPr>
      <w:proofErr w:type="gramStart"/>
      <w:r>
        <w:rPr>
          <w:rFonts w:ascii="Times New Roman" w:hAnsi="Times New Roman" w:cs="Times New Roman"/>
          <w:sz w:val="24"/>
          <w:szCs w:val="24"/>
        </w:rPr>
        <w:t>Big question on “building” interpretation.</w:t>
      </w:r>
      <w:proofErr w:type="gramEnd"/>
    </w:p>
    <w:p w:rsidR="0030099E" w:rsidRDefault="0030099E" w:rsidP="00B854AF">
      <w:pPr>
        <w:spacing w:after="0"/>
        <w:rPr>
          <w:rFonts w:ascii="Times New Roman" w:hAnsi="Times New Roman" w:cs="Times New Roman"/>
          <w:sz w:val="24"/>
          <w:szCs w:val="24"/>
        </w:rPr>
      </w:pPr>
    </w:p>
    <w:p w:rsidR="0030099E" w:rsidRDefault="0030099E" w:rsidP="00B854AF">
      <w:pPr>
        <w:spacing w:after="0"/>
        <w:rPr>
          <w:rFonts w:ascii="Times New Roman" w:hAnsi="Times New Roman" w:cs="Times New Roman"/>
          <w:sz w:val="24"/>
          <w:szCs w:val="24"/>
        </w:rPr>
      </w:pPr>
      <w:r>
        <w:rPr>
          <w:rFonts w:ascii="Times New Roman" w:hAnsi="Times New Roman" w:cs="Times New Roman"/>
          <w:sz w:val="24"/>
          <w:szCs w:val="24"/>
        </w:rPr>
        <w:t>Jenkins will send the questions to the Town Attorney and MMA. She will also check to see if the Attorney can attend the next meeting.</w:t>
      </w:r>
    </w:p>
    <w:p w:rsidR="0030099E" w:rsidRDefault="0030099E" w:rsidP="00B854AF">
      <w:pPr>
        <w:spacing w:after="0"/>
        <w:rPr>
          <w:rFonts w:ascii="Times New Roman" w:hAnsi="Times New Roman" w:cs="Times New Roman"/>
          <w:sz w:val="24"/>
          <w:szCs w:val="24"/>
        </w:rPr>
      </w:pPr>
    </w:p>
    <w:p w:rsidR="0030099E" w:rsidRDefault="0030099E" w:rsidP="00B854AF">
      <w:pPr>
        <w:spacing w:after="0"/>
        <w:rPr>
          <w:rFonts w:ascii="Times New Roman" w:hAnsi="Times New Roman" w:cs="Times New Roman"/>
          <w:sz w:val="24"/>
          <w:szCs w:val="24"/>
        </w:rPr>
      </w:pPr>
      <w:r>
        <w:rPr>
          <w:rFonts w:ascii="Times New Roman" w:hAnsi="Times New Roman" w:cs="Times New Roman"/>
          <w:sz w:val="24"/>
          <w:szCs w:val="24"/>
        </w:rPr>
        <w:t>Fowler was adamant that the development is covered strictly by the Site Plan Review Ordinance and his only question is if they need a Hydro Geologic person. Fowler said the Site Plan Review states we can request a Hydro Geologic person but the Developer is asking the Planning Board not to.  He said he can put the request in writing.</w:t>
      </w:r>
    </w:p>
    <w:p w:rsidR="0030099E" w:rsidRDefault="0030099E" w:rsidP="00B854AF">
      <w:pPr>
        <w:spacing w:after="0"/>
        <w:rPr>
          <w:rFonts w:ascii="Times New Roman" w:hAnsi="Times New Roman" w:cs="Times New Roman"/>
          <w:sz w:val="24"/>
          <w:szCs w:val="24"/>
        </w:rPr>
      </w:pPr>
      <w:r>
        <w:rPr>
          <w:rFonts w:ascii="Times New Roman" w:hAnsi="Times New Roman" w:cs="Times New Roman"/>
          <w:sz w:val="24"/>
          <w:szCs w:val="24"/>
        </w:rPr>
        <w:lastRenderedPageBreak/>
        <w:t>The Planning Board continued reviewing Standards:</w:t>
      </w:r>
    </w:p>
    <w:p w:rsidR="0030099E" w:rsidRDefault="0030099E" w:rsidP="00B854AF">
      <w:pPr>
        <w:spacing w:after="0"/>
        <w:rPr>
          <w:rFonts w:ascii="Times New Roman" w:hAnsi="Times New Roman" w:cs="Times New Roman"/>
          <w:sz w:val="24"/>
          <w:szCs w:val="24"/>
        </w:rPr>
      </w:pPr>
    </w:p>
    <w:p w:rsidR="0030099E" w:rsidRDefault="0030099E" w:rsidP="00B854AF">
      <w:pPr>
        <w:spacing w:after="0"/>
        <w:rPr>
          <w:rFonts w:ascii="Times New Roman" w:hAnsi="Times New Roman" w:cs="Times New Roman"/>
          <w:sz w:val="24"/>
          <w:szCs w:val="24"/>
        </w:rPr>
      </w:pPr>
      <w:r>
        <w:rPr>
          <w:rFonts w:ascii="Times New Roman" w:hAnsi="Times New Roman" w:cs="Times New Roman"/>
          <w:sz w:val="24"/>
          <w:szCs w:val="24"/>
        </w:rPr>
        <w:t>Article 11 D the Road Commissioner needs approval in writing</w:t>
      </w:r>
      <w:r w:rsidR="00152A36">
        <w:rPr>
          <w:rFonts w:ascii="Times New Roman" w:hAnsi="Times New Roman" w:cs="Times New Roman"/>
          <w:sz w:val="24"/>
          <w:szCs w:val="24"/>
        </w:rPr>
        <w:t>, Harland Gamble stated that his son has everything ready that is needed.</w:t>
      </w:r>
    </w:p>
    <w:p w:rsidR="00152A36" w:rsidRDefault="00152A36" w:rsidP="00B854AF">
      <w:pPr>
        <w:spacing w:after="0"/>
        <w:rPr>
          <w:rFonts w:ascii="Times New Roman" w:hAnsi="Times New Roman" w:cs="Times New Roman"/>
          <w:sz w:val="24"/>
          <w:szCs w:val="24"/>
        </w:rPr>
      </w:pPr>
    </w:p>
    <w:p w:rsidR="00152A36" w:rsidRDefault="00152A36" w:rsidP="00B854AF">
      <w:pPr>
        <w:spacing w:after="0"/>
        <w:rPr>
          <w:rFonts w:ascii="Times New Roman" w:hAnsi="Times New Roman" w:cs="Times New Roman"/>
          <w:sz w:val="24"/>
          <w:szCs w:val="24"/>
        </w:rPr>
      </w:pPr>
      <w:r>
        <w:rPr>
          <w:rFonts w:ascii="Times New Roman" w:hAnsi="Times New Roman" w:cs="Times New Roman"/>
          <w:sz w:val="24"/>
          <w:szCs w:val="24"/>
        </w:rPr>
        <w:t xml:space="preserve">Performance Guarantees already in Site Plan Review – already asked for a waiver – what are we bound by? </w:t>
      </w:r>
      <w:proofErr w:type="gramStart"/>
      <w:r>
        <w:rPr>
          <w:rFonts w:ascii="Times New Roman" w:hAnsi="Times New Roman" w:cs="Times New Roman"/>
          <w:sz w:val="24"/>
          <w:szCs w:val="24"/>
        </w:rPr>
        <w:t>Standards about that particular section or Standards overall in Subdivision that might be in addition to the Site Plan Review.</w:t>
      </w:r>
      <w:proofErr w:type="gramEnd"/>
    </w:p>
    <w:p w:rsidR="00152A36" w:rsidRDefault="00152A36" w:rsidP="00B854AF">
      <w:pPr>
        <w:spacing w:after="0"/>
        <w:rPr>
          <w:rFonts w:ascii="Times New Roman" w:hAnsi="Times New Roman" w:cs="Times New Roman"/>
          <w:sz w:val="24"/>
          <w:szCs w:val="24"/>
        </w:rPr>
      </w:pPr>
    </w:p>
    <w:p w:rsidR="00152A36" w:rsidRDefault="00152A36" w:rsidP="00B854AF">
      <w:pPr>
        <w:spacing w:after="0"/>
        <w:rPr>
          <w:rFonts w:ascii="Times New Roman" w:hAnsi="Times New Roman" w:cs="Times New Roman"/>
          <w:sz w:val="24"/>
          <w:szCs w:val="24"/>
        </w:rPr>
      </w:pPr>
      <w:r>
        <w:rPr>
          <w:rFonts w:ascii="Times New Roman" w:hAnsi="Times New Roman" w:cs="Times New Roman"/>
          <w:sz w:val="24"/>
          <w:szCs w:val="24"/>
        </w:rPr>
        <w:t xml:space="preserve">Fowler said he needs a clean copy of the Subdivision Ordinance. </w:t>
      </w:r>
    </w:p>
    <w:p w:rsidR="00152A36" w:rsidRDefault="00152A36" w:rsidP="00B854AF">
      <w:pPr>
        <w:spacing w:after="0"/>
        <w:rPr>
          <w:rFonts w:ascii="Times New Roman" w:hAnsi="Times New Roman" w:cs="Times New Roman"/>
          <w:sz w:val="24"/>
          <w:szCs w:val="24"/>
        </w:rPr>
      </w:pPr>
    </w:p>
    <w:p w:rsidR="00E07EFB" w:rsidRDefault="00152A36" w:rsidP="00B854AF">
      <w:pPr>
        <w:spacing w:after="0"/>
        <w:rPr>
          <w:rFonts w:ascii="Times New Roman" w:hAnsi="Times New Roman" w:cs="Times New Roman"/>
          <w:sz w:val="24"/>
          <w:szCs w:val="24"/>
        </w:rPr>
      </w:pPr>
      <w:r>
        <w:rPr>
          <w:rFonts w:ascii="Times New Roman" w:hAnsi="Times New Roman" w:cs="Times New Roman"/>
          <w:sz w:val="24"/>
          <w:szCs w:val="24"/>
        </w:rPr>
        <w:t xml:space="preserve">The Planning Board still needs to review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Zoning Ordinance for the proposed development. </w:t>
      </w:r>
    </w:p>
    <w:p w:rsidR="00441BC8" w:rsidRPr="00525E55" w:rsidRDefault="00441BC8" w:rsidP="00525E55">
      <w:pPr>
        <w:spacing w:after="0"/>
        <w:rPr>
          <w:rFonts w:ascii="Times New Roman" w:hAnsi="Times New Roman" w:cs="Times New Roman"/>
          <w:b/>
          <w:sz w:val="24"/>
          <w:szCs w:val="24"/>
        </w:rPr>
      </w:pPr>
    </w:p>
    <w:p w:rsidR="00A05FC0" w:rsidRDefault="007E3DA7" w:rsidP="00A05FC0">
      <w:pPr>
        <w:pStyle w:val="ListParagraph"/>
        <w:numPr>
          <w:ilvl w:val="0"/>
          <w:numId w:val="22"/>
        </w:numPr>
        <w:rPr>
          <w:rFonts w:ascii="Times New Roman" w:hAnsi="Times New Roman" w:cs="Times New Roman"/>
          <w:b/>
          <w:sz w:val="24"/>
          <w:szCs w:val="24"/>
        </w:rPr>
      </w:pPr>
      <w:r w:rsidRPr="007E3DA7">
        <w:rPr>
          <w:rFonts w:ascii="Times New Roman" w:hAnsi="Times New Roman" w:cs="Times New Roman"/>
          <w:b/>
          <w:sz w:val="24"/>
          <w:szCs w:val="24"/>
        </w:rPr>
        <w:t>NEW BUSINESS:</w:t>
      </w:r>
    </w:p>
    <w:p w:rsidR="009F1B32" w:rsidRDefault="00152A36" w:rsidP="009F1B32">
      <w:pPr>
        <w:pStyle w:val="ListParagraph"/>
        <w:numPr>
          <w:ilvl w:val="1"/>
          <w:numId w:val="22"/>
        </w:numPr>
        <w:spacing w:after="0"/>
        <w:rPr>
          <w:rFonts w:ascii="Times New Roman" w:hAnsi="Times New Roman" w:cs="Times New Roman"/>
          <w:b/>
          <w:sz w:val="24"/>
          <w:szCs w:val="24"/>
        </w:rPr>
      </w:pPr>
      <w:r>
        <w:rPr>
          <w:rFonts w:ascii="Times New Roman" w:hAnsi="Times New Roman" w:cs="Times New Roman"/>
          <w:b/>
          <w:sz w:val="24"/>
          <w:szCs w:val="24"/>
        </w:rPr>
        <w:t>Other Questions</w:t>
      </w:r>
      <w:r w:rsidR="009F1B32">
        <w:rPr>
          <w:rFonts w:ascii="Times New Roman" w:hAnsi="Times New Roman" w:cs="Times New Roman"/>
          <w:b/>
          <w:sz w:val="24"/>
          <w:szCs w:val="24"/>
        </w:rPr>
        <w:t xml:space="preserve"> :</w:t>
      </w:r>
    </w:p>
    <w:p w:rsidR="00973B43" w:rsidRDefault="00152A36" w:rsidP="009F1B32">
      <w:pPr>
        <w:spacing w:after="0"/>
        <w:rPr>
          <w:rFonts w:ascii="Times New Roman" w:hAnsi="Times New Roman" w:cs="Times New Roman"/>
          <w:sz w:val="24"/>
          <w:szCs w:val="24"/>
        </w:rPr>
      </w:pPr>
      <w:r>
        <w:rPr>
          <w:rFonts w:ascii="Times New Roman" w:hAnsi="Times New Roman" w:cs="Times New Roman"/>
          <w:sz w:val="24"/>
          <w:szCs w:val="24"/>
        </w:rPr>
        <w:t xml:space="preserve">Question in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that needs to be discussed, the road, </w:t>
      </w:r>
      <w:r w:rsidR="009442BE">
        <w:rPr>
          <w:rFonts w:ascii="Times New Roman" w:hAnsi="Times New Roman" w:cs="Times New Roman"/>
          <w:sz w:val="24"/>
          <w:szCs w:val="24"/>
        </w:rPr>
        <w:t xml:space="preserve">there are two other options than a waver which would be an easement on Bowden Point Road which is not a good option or a 25 foot buffer by the cemetery so that there is no infringement in the </w:t>
      </w:r>
      <w:proofErr w:type="spellStart"/>
      <w:r w:rsidR="009442BE">
        <w:rPr>
          <w:rFonts w:ascii="Times New Roman" w:hAnsi="Times New Roman" w:cs="Times New Roman"/>
          <w:sz w:val="24"/>
          <w:szCs w:val="24"/>
        </w:rPr>
        <w:t>Shoreland</w:t>
      </w:r>
      <w:proofErr w:type="spellEnd"/>
      <w:r w:rsidR="009442BE">
        <w:rPr>
          <w:rFonts w:ascii="Times New Roman" w:hAnsi="Times New Roman" w:cs="Times New Roman"/>
          <w:sz w:val="24"/>
          <w:szCs w:val="24"/>
        </w:rPr>
        <w:t xml:space="preserve"> Zone. We should run this by the Attorney.</w:t>
      </w:r>
    </w:p>
    <w:p w:rsidR="009F1B32" w:rsidRPr="00F560D1" w:rsidRDefault="009F1B32" w:rsidP="00F560D1">
      <w:pPr>
        <w:spacing w:after="0" w:line="240" w:lineRule="auto"/>
        <w:rPr>
          <w:rFonts w:ascii="Times New Roman" w:hAnsi="Times New Roman" w:cs="Times New Roman"/>
          <w:b/>
          <w:sz w:val="24"/>
          <w:szCs w:val="24"/>
        </w:rPr>
      </w:pPr>
    </w:p>
    <w:p w:rsidR="008A6B36" w:rsidRDefault="008A6B36" w:rsidP="009E5E2D">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B50050" w:rsidRPr="00F560D1" w:rsidRDefault="009442BE" w:rsidP="003B03A0">
      <w:pPr>
        <w:tabs>
          <w:tab w:val="left" w:pos="9270"/>
        </w:tabs>
        <w:spacing w:after="0"/>
        <w:rPr>
          <w:rFonts w:ascii="Times New Roman" w:hAnsi="Times New Roman" w:cs="Times New Roman"/>
          <w:b/>
          <w:sz w:val="24"/>
          <w:szCs w:val="24"/>
        </w:rPr>
      </w:pPr>
      <w:r w:rsidRPr="009442BE">
        <w:rPr>
          <w:rFonts w:ascii="Times New Roman" w:hAnsi="Times New Roman" w:cs="Times New Roman"/>
          <w:sz w:val="24"/>
          <w:szCs w:val="24"/>
        </w:rPr>
        <w:t>There needs to be more preparation for Public Hearings and Special Town Meetings.</w:t>
      </w:r>
    </w:p>
    <w:p w:rsidR="00F560D1" w:rsidRPr="003B03A0" w:rsidRDefault="00F560D1" w:rsidP="003B03A0">
      <w:pPr>
        <w:tabs>
          <w:tab w:val="left" w:pos="9270"/>
        </w:tabs>
        <w:spacing w:after="0"/>
        <w:rPr>
          <w:rFonts w:ascii="Times New Roman" w:hAnsi="Times New Roman" w:cs="Times New Roman"/>
          <w:sz w:val="24"/>
          <w:szCs w:val="24"/>
        </w:rPr>
      </w:pPr>
    </w:p>
    <w:p w:rsidR="006C65EB" w:rsidRPr="006C65EB" w:rsidRDefault="002A5864" w:rsidP="00E56579">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CA05CC"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sidR="00F560D1">
        <w:rPr>
          <w:rFonts w:ascii="Times New Roman" w:hAnsi="Times New Roman" w:cs="Times New Roman"/>
          <w:sz w:val="24"/>
          <w:szCs w:val="24"/>
        </w:rPr>
        <w:t xml:space="preserve">djournment.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Pr>
          <w:rFonts w:ascii="Times New Roman" w:hAnsi="Times New Roman" w:cs="Times New Roman"/>
          <w:sz w:val="24"/>
          <w:szCs w:val="24"/>
        </w:rPr>
        <w:t>6:</w:t>
      </w:r>
      <w:r w:rsidR="009442BE">
        <w:rPr>
          <w:rFonts w:ascii="Times New Roman" w:hAnsi="Times New Roman" w:cs="Times New Roman"/>
          <w:sz w:val="24"/>
          <w:szCs w:val="24"/>
        </w:rPr>
        <w:t>35</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883159" w:rsidRDefault="00883159" w:rsidP="00A91FAF">
      <w:pPr>
        <w:pStyle w:val="ListParagraph"/>
        <w:ind w:left="0"/>
        <w:rPr>
          <w:rFonts w:ascii="Times New Roman" w:hAnsi="Times New Roman" w:cs="Times New Roman"/>
          <w:sz w:val="24"/>
          <w:szCs w:val="24"/>
        </w:rPr>
      </w:pPr>
    </w:p>
    <w:p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w:t>
      </w:r>
      <w:proofErr w:type="spellStart"/>
      <w:r>
        <w:rPr>
          <w:rFonts w:ascii="Times New Roman" w:hAnsi="Times New Roman" w:cs="Times New Roman"/>
          <w:sz w:val="24"/>
          <w:szCs w:val="24"/>
        </w:rPr>
        <w:t>Plannning</w:t>
      </w:r>
      <w:proofErr w:type="spellEnd"/>
      <w:r>
        <w:rPr>
          <w:rFonts w:ascii="Times New Roman" w:hAnsi="Times New Roman" w:cs="Times New Roman"/>
          <w:sz w:val="24"/>
          <w:szCs w:val="24"/>
        </w:rPr>
        <w:t xml:space="preserve"> Board will be held on Thursday, March </w:t>
      </w:r>
      <w:r w:rsidR="009442BE">
        <w:rPr>
          <w:rFonts w:ascii="Times New Roman" w:hAnsi="Times New Roman" w:cs="Times New Roman"/>
          <w:sz w:val="24"/>
          <w:szCs w:val="24"/>
        </w:rPr>
        <w:t>27</w:t>
      </w:r>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7375" w:rsidRDefault="005C7375" w:rsidP="00400081">
      <w:pPr>
        <w:spacing w:after="0" w:line="240" w:lineRule="auto"/>
      </w:pPr>
      <w:r>
        <w:separator/>
      </w:r>
    </w:p>
  </w:endnote>
  <w:endnote w:type="continuationSeparator" w:id="0">
    <w:p w:rsidR="005C7375" w:rsidRDefault="005C7375"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7375" w:rsidRDefault="005C7375" w:rsidP="00400081">
      <w:pPr>
        <w:spacing w:after="0" w:line="240" w:lineRule="auto"/>
      </w:pPr>
      <w:r>
        <w:separator/>
      </w:r>
    </w:p>
  </w:footnote>
  <w:footnote w:type="continuationSeparator" w:id="0">
    <w:p w:rsidR="005C7375" w:rsidRDefault="005C7375"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CC6622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3"/>
  </w:num>
  <w:num w:numId="3">
    <w:abstractNumId w:val="13"/>
  </w:num>
  <w:num w:numId="4">
    <w:abstractNumId w:val="19"/>
  </w:num>
  <w:num w:numId="5">
    <w:abstractNumId w:val="5"/>
  </w:num>
  <w:num w:numId="6">
    <w:abstractNumId w:val="27"/>
  </w:num>
  <w:num w:numId="7">
    <w:abstractNumId w:val="21"/>
  </w:num>
  <w:num w:numId="8">
    <w:abstractNumId w:val="2"/>
  </w:num>
  <w:num w:numId="9">
    <w:abstractNumId w:val="28"/>
  </w:num>
  <w:num w:numId="10">
    <w:abstractNumId w:val="14"/>
  </w:num>
  <w:num w:numId="11">
    <w:abstractNumId w:val="30"/>
  </w:num>
  <w:num w:numId="12">
    <w:abstractNumId w:val="0"/>
  </w:num>
  <w:num w:numId="13">
    <w:abstractNumId w:val="22"/>
  </w:num>
  <w:num w:numId="14">
    <w:abstractNumId w:val="6"/>
  </w:num>
  <w:num w:numId="15">
    <w:abstractNumId w:val="32"/>
  </w:num>
  <w:num w:numId="16">
    <w:abstractNumId w:val="16"/>
  </w:num>
  <w:num w:numId="17">
    <w:abstractNumId w:val="8"/>
  </w:num>
  <w:num w:numId="18">
    <w:abstractNumId w:val="15"/>
  </w:num>
  <w:num w:numId="19">
    <w:abstractNumId w:val="11"/>
  </w:num>
  <w:num w:numId="20">
    <w:abstractNumId w:val="31"/>
  </w:num>
  <w:num w:numId="21">
    <w:abstractNumId w:val="18"/>
  </w:num>
  <w:num w:numId="22">
    <w:abstractNumId w:val="29"/>
  </w:num>
  <w:num w:numId="23">
    <w:abstractNumId w:val="17"/>
  </w:num>
  <w:num w:numId="24">
    <w:abstractNumId w:val="12"/>
  </w:num>
  <w:num w:numId="25">
    <w:abstractNumId w:val="4"/>
  </w:num>
  <w:num w:numId="26">
    <w:abstractNumId w:val="9"/>
  </w:num>
  <w:num w:numId="27">
    <w:abstractNumId w:val="10"/>
    <w:lvlOverride w:ilvl="0">
      <w:lvl w:ilvl="0">
        <w:numFmt w:val="upperLetter"/>
        <w:lvlText w:val="%1."/>
        <w:lvlJc w:val="left"/>
      </w:lvl>
    </w:lvlOverride>
  </w:num>
  <w:num w:numId="28">
    <w:abstractNumId w:val="23"/>
    <w:lvlOverride w:ilvl="0">
      <w:lvl w:ilvl="0">
        <w:numFmt w:val="upperLetter"/>
        <w:lvlText w:val="%1."/>
        <w:lvlJc w:val="left"/>
      </w:lvl>
    </w:lvlOverride>
  </w:num>
  <w:num w:numId="29">
    <w:abstractNumId w:val="26"/>
  </w:num>
  <w:num w:numId="30">
    <w:abstractNumId w:val="25"/>
  </w:num>
  <w:num w:numId="31">
    <w:abstractNumId w:val="24"/>
  </w:num>
  <w:num w:numId="32">
    <w:abstractNumId w:val="7"/>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7FA4"/>
    <w:rsid w:val="0002613E"/>
    <w:rsid w:val="00027CC7"/>
    <w:rsid w:val="000302C7"/>
    <w:rsid w:val="00030714"/>
    <w:rsid w:val="00031E4A"/>
    <w:rsid w:val="00032719"/>
    <w:rsid w:val="00033FD6"/>
    <w:rsid w:val="00036AFB"/>
    <w:rsid w:val="0003730D"/>
    <w:rsid w:val="00042BBB"/>
    <w:rsid w:val="00042E71"/>
    <w:rsid w:val="00042F7A"/>
    <w:rsid w:val="00043712"/>
    <w:rsid w:val="00045A23"/>
    <w:rsid w:val="00050124"/>
    <w:rsid w:val="00050F2C"/>
    <w:rsid w:val="00051000"/>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134D"/>
    <w:rsid w:val="000A164A"/>
    <w:rsid w:val="000A22A2"/>
    <w:rsid w:val="000A2767"/>
    <w:rsid w:val="000A310F"/>
    <w:rsid w:val="000A5840"/>
    <w:rsid w:val="000A6ADD"/>
    <w:rsid w:val="000A7AAB"/>
    <w:rsid w:val="000B025C"/>
    <w:rsid w:val="000B1A60"/>
    <w:rsid w:val="000B2CFD"/>
    <w:rsid w:val="000B36E8"/>
    <w:rsid w:val="000B662B"/>
    <w:rsid w:val="000C1BB9"/>
    <w:rsid w:val="000C256F"/>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A8B"/>
    <w:rsid w:val="000F5DA3"/>
    <w:rsid w:val="000F7789"/>
    <w:rsid w:val="00102052"/>
    <w:rsid w:val="001026D4"/>
    <w:rsid w:val="00102910"/>
    <w:rsid w:val="00106B64"/>
    <w:rsid w:val="00107063"/>
    <w:rsid w:val="00107B39"/>
    <w:rsid w:val="00110A17"/>
    <w:rsid w:val="00111EF9"/>
    <w:rsid w:val="00112427"/>
    <w:rsid w:val="00112C7C"/>
    <w:rsid w:val="001166F0"/>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BB9"/>
    <w:rsid w:val="0016539C"/>
    <w:rsid w:val="0016720D"/>
    <w:rsid w:val="00171F12"/>
    <w:rsid w:val="00173AA4"/>
    <w:rsid w:val="00173B72"/>
    <w:rsid w:val="00173D84"/>
    <w:rsid w:val="00174166"/>
    <w:rsid w:val="00174714"/>
    <w:rsid w:val="00180584"/>
    <w:rsid w:val="00181180"/>
    <w:rsid w:val="0018195F"/>
    <w:rsid w:val="00181F8B"/>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20139D"/>
    <w:rsid w:val="00201F20"/>
    <w:rsid w:val="002024A4"/>
    <w:rsid w:val="00205D73"/>
    <w:rsid w:val="0020627F"/>
    <w:rsid w:val="0021032C"/>
    <w:rsid w:val="002106AD"/>
    <w:rsid w:val="002107E5"/>
    <w:rsid w:val="00212A37"/>
    <w:rsid w:val="00213BD8"/>
    <w:rsid w:val="0021602A"/>
    <w:rsid w:val="002200FB"/>
    <w:rsid w:val="00221809"/>
    <w:rsid w:val="00221E7E"/>
    <w:rsid w:val="002221B1"/>
    <w:rsid w:val="002251D6"/>
    <w:rsid w:val="00227450"/>
    <w:rsid w:val="002275C9"/>
    <w:rsid w:val="002278E9"/>
    <w:rsid w:val="00231569"/>
    <w:rsid w:val="002317B0"/>
    <w:rsid w:val="00231D0E"/>
    <w:rsid w:val="00232B53"/>
    <w:rsid w:val="00235677"/>
    <w:rsid w:val="00237D5F"/>
    <w:rsid w:val="002404B0"/>
    <w:rsid w:val="00240762"/>
    <w:rsid w:val="00241D13"/>
    <w:rsid w:val="002430EC"/>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E6C"/>
    <w:rsid w:val="00305457"/>
    <w:rsid w:val="00306A9D"/>
    <w:rsid w:val="003108ED"/>
    <w:rsid w:val="00311D7A"/>
    <w:rsid w:val="00315514"/>
    <w:rsid w:val="00315C75"/>
    <w:rsid w:val="00316111"/>
    <w:rsid w:val="003243CA"/>
    <w:rsid w:val="003254C6"/>
    <w:rsid w:val="003260A5"/>
    <w:rsid w:val="00326E63"/>
    <w:rsid w:val="003368B1"/>
    <w:rsid w:val="00336B60"/>
    <w:rsid w:val="0033791E"/>
    <w:rsid w:val="003429B1"/>
    <w:rsid w:val="00343765"/>
    <w:rsid w:val="0034587D"/>
    <w:rsid w:val="00345EF2"/>
    <w:rsid w:val="00347BBA"/>
    <w:rsid w:val="00351798"/>
    <w:rsid w:val="003530B8"/>
    <w:rsid w:val="00353FD7"/>
    <w:rsid w:val="003545D2"/>
    <w:rsid w:val="003556E6"/>
    <w:rsid w:val="00356D2B"/>
    <w:rsid w:val="003579AF"/>
    <w:rsid w:val="00360B03"/>
    <w:rsid w:val="00362378"/>
    <w:rsid w:val="00362417"/>
    <w:rsid w:val="00362652"/>
    <w:rsid w:val="0037020C"/>
    <w:rsid w:val="00371093"/>
    <w:rsid w:val="00372E13"/>
    <w:rsid w:val="00373769"/>
    <w:rsid w:val="003774A8"/>
    <w:rsid w:val="00377D49"/>
    <w:rsid w:val="00377F32"/>
    <w:rsid w:val="00380B59"/>
    <w:rsid w:val="0038255E"/>
    <w:rsid w:val="0038355F"/>
    <w:rsid w:val="00383CFF"/>
    <w:rsid w:val="003847C7"/>
    <w:rsid w:val="0038598D"/>
    <w:rsid w:val="00387725"/>
    <w:rsid w:val="0039095E"/>
    <w:rsid w:val="00390B82"/>
    <w:rsid w:val="00393C18"/>
    <w:rsid w:val="00396005"/>
    <w:rsid w:val="00396F31"/>
    <w:rsid w:val="00397E7B"/>
    <w:rsid w:val="003A0AB7"/>
    <w:rsid w:val="003A0F63"/>
    <w:rsid w:val="003A1024"/>
    <w:rsid w:val="003A27A0"/>
    <w:rsid w:val="003A39C3"/>
    <w:rsid w:val="003A466E"/>
    <w:rsid w:val="003A722B"/>
    <w:rsid w:val="003B0116"/>
    <w:rsid w:val="003B03A0"/>
    <w:rsid w:val="003B089D"/>
    <w:rsid w:val="003B33E7"/>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3E57"/>
    <w:rsid w:val="004145B2"/>
    <w:rsid w:val="00415C21"/>
    <w:rsid w:val="00417974"/>
    <w:rsid w:val="00420414"/>
    <w:rsid w:val="00421F29"/>
    <w:rsid w:val="00424F75"/>
    <w:rsid w:val="00426D76"/>
    <w:rsid w:val="00430A4B"/>
    <w:rsid w:val="00436C1F"/>
    <w:rsid w:val="0043788E"/>
    <w:rsid w:val="00441B44"/>
    <w:rsid w:val="00441BC8"/>
    <w:rsid w:val="00441F4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32231"/>
    <w:rsid w:val="00532BAD"/>
    <w:rsid w:val="00532FFB"/>
    <w:rsid w:val="005358F8"/>
    <w:rsid w:val="00536440"/>
    <w:rsid w:val="0053743E"/>
    <w:rsid w:val="0054333C"/>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C28"/>
    <w:rsid w:val="00586AE8"/>
    <w:rsid w:val="005870E9"/>
    <w:rsid w:val="00587103"/>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375"/>
    <w:rsid w:val="005C7966"/>
    <w:rsid w:val="005D0D97"/>
    <w:rsid w:val="005D188E"/>
    <w:rsid w:val="005D1ADF"/>
    <w:rsid w:val="005D2D25"/>
    <w:rsid w:val="005D49E4"/>
    <w:rsid w:val="005D6BC7"/>
    <w:rsid w:val="005D73AF"/>
    <w:rsid w:val="005D74A7"/>
    <w:rsid w:val="005E16BC"/>
    <w:rsid w:val="005E1B2C"/>
    <w:rsid w:val="005E2B5F"/>
    <w:rsid w:val="005E3134"/>
    <w:rsid w:val="005E3476"/>
    <w:rsid w:val="005E43D9"/>
    <w:rsid w:val="005E6C5B"/>
    <w:rsid w:val="005F0CE7"/>
    <w:rsid w:val="005F13B3"/>
    <w:rsid w:val="005F369E"/>
    <w:rsid w:val="005F4747"/>
    <w:rsid w:val="005F4796"/>
    <w:rsid w:val="005F5856"/>
    <w:rsid w:val="006003B1"/>
    <w:rsid w:val="00601F16"/>
    <w:rsid w:val="00601F5F"/>
    <w:rsid w:val="00603BD3"/>
    <w:rsid w:val="00605DD5"/>
    <w:rsid w:val="00610017"/>
    <w:rsid w:val="0061035A"/>
    <w:rsid w:val="00611E6C"/>
    <w:rsid w:val="00611EAF"/>
    <w:rsid w:val="00612F4D"/>
    <w:rsid w:val="00617628"/>
    <w:rsid w:val="006204C4"/>
    <w:rsid w:val="006219AC"/>
    <w:rsid w:val="0062207D"/>
    <w:rsid w:val="006250A6"/>
    <w:rsid w:val="00626D0A"/>
    <w:rsid w:val="00626D5E"/>
    <w:rsid w:val="00627270"/>
    <w:rsid w:val="00631CE0"/>
    <w:rsid w:val="006328B6"/>
    <w:rsid w:val="00632D03"/>
    <w:rsid w:val="006332C5"/>
    <w:rsid w:val="00633A77"/>
    <w:rsid w:val="00636562"/>
    <w:rsid w:val="00643CC5"/>
    <w:rsid w:val="006459BB"/>
    <w:rsid w:val="006474B2"/>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E02"/>
    <w:rsid w:val="006867CF"/>
    <w:rsid w:val="00690023"/>
    <w:rsid w:val="00694A62"/>
    <w:rsid w:val="00694EF4"/>
    <w:rsid w:val="006A6E57"/>
    <w:rsid w:val="006A7A90"/>
    <w:rsid w:val="006B1AEB"/>
    <w:rsid w:val="006B4503"/>
    <w:rsid w:val="006B5E42"/>
    <w:rsid w:val="006B613A"/>
    <w:rsid w:val="006B7074"/>
    <w:rsid w:val="006C0B0C"/>
    <w:rsid w:val="006C19C7"/>
    <w:rsid w:val="006C1A5A"/>
    <w:rsid w:val="006C316B"/>
    <w:rsid w:val="006C361C"/>
    <w:rsid w:val="006C65EB"/>
    <w:rsid w:val="006C6D4D"/>
    <w:rsid w:val="006C794A"/>
    <w:rsid w:val="006C7D49"/>
    <w:rsid w:val="006D438A"/>
    <w:rsid w:val="006D5DDA"/>
    <w:rsid w:val="006D7478"/>
    <w:rsid w:val="006D7625"/>
    <w:rsid w:val="006E014A"/>
    <w:rsid w:val="006E296F"/>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78A7"/>
    <w:rsid w:val="0072194E"/>
    <w:rsid w:val="00722ED5"/>
    <w:rsid w:val="007272D0"/>
    <w:rsid w:val="00727E97"/>
    <w:rsid w:val="00732DDD"/>
    <w:rsid w:val="007331B5"/>
    <w:rsid w:val="0073399D"/>
    <w:rsid w:val="0073470D"/>
    <w:rsid w:val="00734DEA"/>
    <w:rsid w:val="00741185"/>
    <w:rsid w:val="00741981"/>
    <w:rsid w:val="00743563"/>
    <w:rsid w:val="00744755"/>
    <w:rsid w:val="00745B7E"/>
    <w:rsid w:val="00746E41"/>
    <w:rsid w:val="00753F27"/>
    <w:rsid w:val="00756713"/>
    <w:rsid w:val="0076021F"/>
    <w:rsid w:val="00764F1D"/>
    <w:rsid w:val="00764F4C"/>
    <w:rsid w:val="00766799"/>
    <w:rsid w:val="007710F6"/>
    <w:rsid w:val="00771DBD"/>
    <w:rsid w:val="00772AEC"/>
    <w:rsid w:val="00772B12"/>
    <w:rsid w:val="007739AA"/>
    <w:rsid w:val="00774047"/>
    <w:rsid w:val="00775C8A"/>
    <w:rsid w:val="00776F1C"/>
    <w:rsid w:val="00782202"/>
    <w:rsid w:val="00783F6C"/>
    <w:rsid w:val="007858F9"/>
    <w:rsid w:val="00787892"/>
    <w:rsid w:val="00787BC8"/>
    <w:rsid w:val="00787EE0"/>
    <w:rsid w:val="00790CCA"/>
    <w:rsid w:val="007922AD"/>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4D8B"/>
    <w:rsid w:val="007C60F5"/>
    <w:rsid w:val="007C7ECB"/>
    <w:rsid w:val="007D0392"/>
    <w:rsid w:val="007D2079"/>
    <w:rsid w:val="007D2896"/>
    <w:rsid w:val="007D3576"/>
    <w:rsid w:val="007D4E9D"/>
    <w:rsid w:val="007D4FBA"/>
    <w:rsid w:val="007D64C9"/>
    <w:rsid w:val="007D6F73"/>
    <w:rsid w:val="007E2087"/>
    <w:rsid w:val="007E26C9"/>
    <w:rsid w:val="007E3DA7"/>
    <w:rsid w:val="007E43B1"/>
    <w:rsid w:val="007E4989"/>
    <w:rsid w:val="007E53F9"/>
    <w:rsid w:val="007E5F6E"/>
    <w:rsid w:val="007E649E"/>
    <w:rsid w:val="007E66D8"/>
    <w:rsid w:val="007E68D0"/>
    <w:rsid w:val="007F0402"/>
    <w:rsid w:val="007F2907"/>
    <w:rsid w:val="007F3596"/>
    <w:rsid w:val="007F4416"/>
    <w:rsid w:val="007F675C"/>
    <w:rsid w:val="0080358E"/>
    <w:rsid w:val="0080583D"/>
    <w:rsid w:val="008062C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2E21"/>
    <w:rsid w:val="00854E2B"/>
    <w:rsid w:val="00854E36"/>
    <w:rsid w:val="008559AB"/>
    <w:rsid w:val="00855FB5"/>
    <w:rsid w:val="0085602C"/>
    <w:rsid w:val="00861493"/>
    <w:rsid w:val="008645D2"/>
    <w:rsid w:val="0086535F"/>
    <w:rsid w:val="00867011"/>
    <w:rsid w:val="00874F70"/>
    <w:rsid w:val="00876432"/>
    <w:rsid w:val="00877169"/>
    <w:rsid w:val="00883159"/>
    <w:rsid w:val="008874E6"/>
    <w:rsid w:val="008901ED"/>
    <w:rsid w:val="00893A5E"/>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5D10"/>
    <w:rsid w:val="008E1511"/>
    <w:rsid w:val="008E38C3"/>
    <w:rsid w:val="008E50AA"/>
    <w:rsid w:val="008E65F9"/>
    <w:rsid w:val="008F2CA4"/>
    <w:rsid w:val="008F39E0"/>
    <w:rsid w:val="008F44BF"/>
    <w:rsid w:val="008F49FD"/>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6173"/>
    <w:rsid w:val="009F6627"/>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159E"/>
    <w:rsid w:val="00A32B08"/>
    <w:rsid w:val="00A32D9D"/>
    <w:rsid w:val="00A33169"/>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1B51"/>
    <w:rsid w:val="00A52AE6"/>
    <w:rsid w:val="00A52D8A"/>
    <w:rsid w:val="00A53ACC"/>
    <w:rsid w:val="00A55292"/>
    <w:rsid w:val="00A57381"/>
    <w:rsid w:val="00A6063D"/>
    <w:rsid w:val="00A60655"/>
    <w:rsid w:val="00A60C54"/>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686C"/>
    <w:rsid w:val="00AF04AA"/>
    <w:rsid w:val="00AF0643"/>
    <w:rsid w:val="00AF1430"/>
    <w:rsid w:val="00AF2E9B"/>
    <w:rsid w:val="00AF35B8"/>
    <w:rsid w:val="00AF3EC4"/>
    <w:rsid w:val="00AF49A7"/>
    <w:rsid w:val="00AF64D8"/>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57FB"/>
    <w:rsid w:val="00B25A34"/>
    <w:rsid w:val="00B27BFC"/>
    <w:rsid w:val="00B305C5"/>
    <w:rsid w:val="00B30823"/>
    <w:rsid w:val="00B32D3F"/>
    <w:rsid w:val="00B339BC"/>
    <w:rsid w:val="00B35C94"/>
    <w:rsid w:val="00B36299"/>
    <w:rsid w:val="00B37012"/>
    <w:rsid w:val="00B37258"/>
    <w:rsid w:val="00B37941"/>
    <w:rsid w:val="00B37C43"/>
    <w:rsid w:val="00B41972"/>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70D13"/>
    <w:rsid w:val="00B713A0"/>
    <w:rsid w:val="00B71F07"/>
    <w:rsid w:val="00B73DE4"/>
    <w:rsid w:val="00B74F0F"/>
    <w:rsid w:val="00B76C79"/>
    <w:rsid w:val="00B76F9F"/>
    <w:rsid w:val="00B854AF"/>
    <w:rsid w:val="00B90B33"/>
    <w:rsid w:val="00B93158"/>
    <w:rsid w:val="00B93CDC"/>
    <w:rsid w:val="00B94213"/>
    <w:rsid w:val="00B94563"/>
    <w:rsid w:val="00B95254"/>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67DF"/>
    <w:rsid w:val="00C06A5F"/>
    <w:rsid w:val="00C072AD"/>
    <w:rsid w:val="00C07677"/>
    <w:rsid w:val="00C078BD"/>
    <w:rsid w:val="00C219CC"/>
    <w:rsid w:val="00C21E54"/>
    <w:rsid w:val="00C21EF9"/>
    <w:rsid w:val="00C246FF"/>
    <w:rsid w:val="00C24800"/>
    <w:rsid w:val="00C257D4"/>
    <w:rsid w:val="00C26A27"/>
    <w:rsid w:val="00C26B61"/>
    <w:rsid w:val="00C27243"/>
    <w:rsid w:val="00C300C8"/>
    <w:rsid w:val="00C323CA"/>
    <w:rsid w:val="00C3391A"/>
    <w:rsid w:val="00C35B79"/>
    <w:rsid w:val="00C361A1"/>
    <w:rsid w:val="00C36880"/>
    <w:rsid w:val="00C36E0A"/>
    <w:rsid w:val="00C374D3"/>
    <w:rsid w:val="00C4033A"/>
    <w:rsid w:val="00C40997"/>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4410"/>
    <w:rsid w:val="00C7597B"/>
    <w:rsid w:val="00C77738"/>
    <w:rsid w:val="00C80836"/>
    <w:rsid w:val="00C80BE6"/>
    <w:rsid w:val="00C815D1"/>
    <w:rsid w:val="00C828D3"/>
    <w:rsid w:val="00C84ADD"/>
    <w:rsid w:val="00CA05CC"/>
    <w:rsid w:val="00CA27E5"/>
    <w:rsid w:val="00CA2FAA"/>
    <w:rsid w:val="00CA3FA1"/>
    <w:rsid w:val="00CA6D8D"/>
    <w:rsid w:val="00CA7D85"/>
    <w:rsid w:val="00CB0221"/>
    <w:rsid w:val="00CB1472"/>
    <w:rsid w:val="00CB2739"/>
    <w:rsid w:val="00CB38C3"/>
    <w:rsid w:val="00CB54A3"/>
    <w:rsid w:val="00CB6FD9"/>
    <w:rsid w:val="00CC1542"/>
    <w:rsid w:val="00CC4B4D"/>
    <w:rsid w:val="00CD5749"/>
    <w:rsid w:val="00CD6313"/>
    <w:rsid w:val="00CE07C3"/>
    <w:rsid w:val="00CE08F8"/>
    <w:rsid w:val="00CE6099"/>
    <w:rsid w:val="00CE60B7"/>
    <w:rsid w:val="00CE65BA"/>
    <w:rsid w:val="00CE6DCD"/>
    <w:rsid w:val="00CE7674"/>
    <w:rsid w:val="00CE7CF9"/>
    <w:rsid w:val="00CF0AE9"/>
    <w:rsid w:val="00CF2DE8"/>
    <w:rsid w:val="00CF5447"/>
    <w:rsid w:val="00CF5CCC"/>
    <w:rsid w:val="00CF62E1"/>
    <w:rsid w:val="00CF6A4D"/>
    <w:rsid w:val="00CF6B40"/>
    <w:rsid w:val="00CF7156"/>
    <w:rsid w:val="00D038CD"/>
    <w:rsid w:val="00D0681A"/>
    <w:rsid w:val="00D10004"/>
    <w:rsid w:val="00D11EA5"/>
    <w:rsid w:val="00D1489C"/>
    <w:rsid w:val="00D157A7"/>
    <w:rsid w:val="00D17065"/>
    <w:rsid w:val="00D172FE"/>
    <w:rsid w:val="00D17593"/>
    <w:rsid w:val="00D201E7"/>
    <w:rsid w:val="00D22476"/>
    <w:rsid w:val="00D22AD7"/>
    <w:rsid w:val="00D25AD1"/>
    <w:rsid w:val="00D3114C"/>
    <w:rsid w:val="00D32DD3"/>
    <w:rsid w:val="00D40696"/>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E6A"/>
    <w:rsid w:val="00DB7FB0"/>
    <w:rsid w:val="00DC1CC2"/>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6601"/>
    <w:rsid w:val="00E07EFB"/>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9167A"/>
    <w:rsid w:val="00E91895"/>
    <w:rsid w:val="00E91D40"/>
    <w:rsid w:val="00E92CAF"/>
    <w:rsid w:val="00E9399D"/>
    <w:rsid w:val="00E93FE2"/>
    <w:rsid w:val="00E94A46"/>
    <w:rsid w:val="00E95E50"/>
    <w:rsid w:val="00E96F70"/>
    <w:rsid w:val="00E97CD1"/>
    <w:rsid w:val="00E97FA0"/>
    <w:rsid w:val="00EA20B7"/>
    <w:rsid w:val="00EA237D"/>
    <w:rsid w:val="00EA3A7F"/>
    <w:rsid w:val="00EA528A"/>
    <w:rsid w:val="00EA5E06"/>
    <w:rsid w:val="00EA65F9"/>
    <w:rsid w:val="00EA7725"/>
    <w:rsid w:val="00EB0D1B"/>
    <w:rsid w:val="00EB38E6"/>
    <w:rsid w:val="00EB4606"/>
    <w:rsid w:val="00EB543B"/>
    <w:rsid w:val="00EB5FAE"/>
    <w:rsid w:val="00EC01B8"/>
    <w:rsid w:val="00EC0CE1"/>
    <w:rsid w:val="00EC1E52"/>
    <w:rsid w:val="00EC30F0"/>
    <w:rsid w:val="00EC35FD"/>
    <w:rsid w:val="00EC4061"/>
    <w:rsid w:val="00EC5171"/>
    <w:rsid w:val="00EC561D"/>
    <w:rsid w:val="00EC6008"/>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3CB6"/>
    <w:rsid w:val="00F0402E"/>
    <w:rsid w:val="00F04924"/>
    <w:rsid w:val="00F04E45"/>
    <w:rsid w:val="00F0664E"/>
    <w:rsid w:val="00F10518"/>
    <w:rsid w:val="00F114F0"/>
    <w:rsid w:val="00F117EB"/>
    <w:rsid w:val="00F1187B"/>
    <w:rsid w:val="00F12EBC"/>
    <w:rsid w:val="00F14085"/>
    <w:rsid w:val="00F14C71"/>
    <w:rsid w:val="00F215FA"/>
    <w:rsid w:val="00F23B15"/>
    <w:rsid w:val="00F26B14"/>
    <w:rsid w:val="00F2795D"/>
    <w:rsid w:val="00F309F5"/>
    <w:rsid w:val="00F32624"/>
    <w:rsid w:val="00F342E0"/>
    <w:rsid w:val="00F34345"/>
    <w:rsid w:val="00F36D1E"/>
    <w:rsid w:val="00F43795"/>
    <w:rsid w:val="00F44225"/>
    <w:rsid w:val="00F453CE"/>
    <w:rsid w:val="00F50B21"/>
    <w:rsid w:val="00F51A2E"/>
    <w:rsid w:val="00F51FD3"/>
    <w:rsid w:val="00F5285E"/>
    <w:rsid w:val="00F54E30"/>
    <w:rsid w:val="00F560D1"/>
    <w:rsid w:val="00F57017"/>
    <w:rsid w:val="00F5776B"/>
    <w:rsid w:val="00F63755"/>
    <w:rsid w:val="00F647AF"/>
    <w:rsid w:val="00F659AA"/>
    <w:rsid w:val="00F66134"/>
    <w:rsid w:val="00F7467C"/>
    <w:rsid w:val="00F74EA5"/>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8D"/>
    <w:rsid w:val="00FA2EF9"/>
    <w:rsid w:val="00FA2F96"/>
    <w:rsid w:val="00FA30F8"/>
    <w:rsid w:val="00FA3BCD"/>
    <w:rsid w:val="00FA4C6A"/>
    <w:rsid w:val="00FA74C8"/>
    <w:rsid w:val="00FA7F37"/>
    <w:rsid w:val="00FB0600"/>
    <w:rsid w:val="00FB4094"/>
    <w:rsid w:val="00FB55B1"/>
    <w:rsid w:val="00FB6808"/>
    <w:rsid w:val="00FC0BC9"/>
    <w:rsid w:val="00FC1AC9"/>
    <w:rsid w:val="00FC34A3"/>
    <w:rsid w:val="00FC3977"/>
    <w:rsid w:val="00FC3C87"/>
    <w:rsid w:val="00FC3FD4"/>
    <w:rsid w:val="00FC6991"/>
    <w:rsid w:val="00FD30A4"/>
    <w:rsid w:val="00FD345E"/>
    <w:rsid w:val="00FD3778"/>
    <w:rsid w:val="00FD5A02"/>
    <w:rsid w:val="00FE016A"/>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E7E63-B1AA-483A-81FC-74ED71ECF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4</Pages>
  <Words>1096</Words>
  <Characters>6248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7330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17</cp:revision>
  <cp:lastPrinted>2025-01-09T17:35:00Z</cp:lastPrinted>
  <dcterms:created xsi:type="dcterms:W3CDTF">2025-03-23T20:23:00Z</dcterms:created>
  <dcterms:modified xsi:type="dcterms:W3CDTF">2026-03-19T22:19:00Z</dcterms:modified>
</cp:coreProperties>
</file>